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28F" w:rsidRDefault="0096593A" w:rsidP="00F743B2">
      <w:pPr>
        <w:pStyle w:val="NormalWeb"/>
        <w:shd w:val="clear" w:color="auto" w:fill="FFFFFF"/>
        <w:spacing w:before="0" w:beforeAutospacing="0" w:after="0" w:afterAutospacing="0"/>
        <w:rPr>
          <w:rStyle w:val="Strong"/>
          <w:rFonts w:ascii="Verdana" w:hAnsi="Verdana"/>
          <w:color w:val="2C363A"/>
          <w:sz w:val="20"/>
          <w:szCs w:val="20"/>
        </w:rPr>
      </w:pPr>
      <w:r>
        <w:rPr>
          <w:rStyle w:val="Strong"/>
          <w:rFonts w:ascii="Verdana" w:hAnsi="Verdana"/>
          <w:color w:val="2C363A"/>
          <w:sz w:val="20"/>
          <w:szCs w:val="20"/>
        </w:rPr>
        <w:t>Career O</w:t>
      </w:r>
      <w:r w:rsidR="00F743B2">
        <w:rPr>
          <w:rStyle w:val="Strong"/>
          <w:rFonts w:ascii="Verdana" w:hAnsi="Verdana"/>
          <w:color w:val="2C363A"/>
          <w:sz w:val="20"/>
          <w:szCs w:val="20"/>
        </w:rPr>
        <w:t>pportunity</w:t>
      </w:r>
    </w:p>
    <w:p w:rsidR="00F743B2" w:rsidRDefault="00F743B2" w:rsidP="00F743B2">
      <w:pPr>
        <w:pStyle w:val="NormalWeb"/>
        <w:shd w:val="clear" w:color="auto" w:fill="FFFFFF"/>
        <w:spacing w:before="0" w:beforeAutospacing="0" w:after="0" w:afterAutospacing="0"/>
        <w:rPr>
          <w:rFonts w:ascii="Verdana" w:hAnsi="Verdana"/>
          <w:color w:val="2C363A"/>
          <w:sz w:val="20"/>
          <w:szCs w:val="20"/>
        </w:rPr>
      </w:pPr>
      <w:r>
        <w:rPr>
          <w:rFonts w:ascii="Verdana" w:hAnsi="Verdana"/>
          <w:color w:val="2C363A"/>
          <w:sz w:val="20"/>
          <w:szCs w:val="20"/>
        </w:rPr>
        <w:t>  </w:t>
      </w:r>
    </w:p>
    <w:p w:rsidR="00F743B2" w:rsidRDefault="00F743B2" w:rsidP="00662D5C">
      <w:pPr>
        <w:pStyle w:val="NormalWeb"/>
        <w:shd w:val="clear" w:color="auto" w:fill="FFFFFF"/>
        <w:spacing w:before="0" w:beforeAutospacing="0" w:after="0" w:afterAutospacing="0"/>
        <w:jc w:val="both"/>
        <w:rPr>
          <w:rFonts w:ascii="Verdana" w:hAnsi="Verdana"/>
          <w:color w:val="2C363A"/>
          <w:sz w:val="20"/>
          <w:szCs w:val="20"/>
        </w:rPr>
      </w:pPr>
      <w:r>
        <w:rPr>
          <w:rFonts w:ascii="Verdana" w:hAnsi="Verdana"/>
          <w:color w:val="2C363A"/>
          <w:sz w:val="20"/>
          <w:szCs w:val="20"/>
        </w:rPr>
        <w:t> Applications are invited for the position of Project Associate/Human Resource Assistant</w:t>
      </w:r>
      <w:r w:rsidR="00D7377D">
        <w:rPr>
          <w:rFonts w:ascii="Verdana" w:hAnsi="Verdana"/>
          <w:color w:val="2C363A"/>
          <w:sz w:val="20"/>
          <w:szCs w:val="20"/>
        </w:rPr>
        <w:t xml:space="preserve"> in PHDF</w:t>
      </w:r>
      <w:r>
        <w:rPr>
          <w:rFonts w:ascii="Verdana" w:hAnsi="Verdana"/>
          <w:color w:val="2C363A"/>
          <w:sz w:val="20"/>
          <w:szCs w:val="20"/>
        </w:rPr>
        <w:t xml:space="preserve">.  </w:t>
      </w:r>
    </w:p>
    <w:p w:rsidR="00662D5C" w:rsidRDefault="00662D5C" w:rsidP="00F743B2">
      <w:pPr>
        <w:pStyle w:val="NormalWeb"/>
        <w:shd w:val="clear" w:color="auto" w:fill="FFFFFF"/>
        <w:spacing w:before="0" w:beforeAutospacing="0" w:after="0" w:afterAutospacing="0"/>
        <w:rPr>
          <w:rFonts w:ascii="Verdana" w:hAnsi="Verdana"/>
          <w:color w:val="2C363A"/>
          <w:sz w:val="20"/>
          <w:szCs w:val="20"/>
        </w:rPr>
      </w:pPr>
    </w:p>
    <w:p w:rsidR="0000228F" w:rsidRDefault="00F743B2" w:rsidP="0000228F">
      <w:pPr>
        <w:pStyle w:val="v1elementtoproof"/>
        <w:shd w:val="clear" w:color="auto" w:fill="FFFFFF"/>
        <w:spacing w:before="0" w:beforeAutospacing="0" w:after="0" w:afterAutospacing="0"/>
        <w:jc w:val="both"/>
        <w:rPr>
          <w:rFonts w:ascii="Verdana" w:hAnsi="Verdana"/>
          <w:color w:val="2C363A"/>
          <w:sz w:val="20"/>
          <w:szCs w:val="20"/>
        </w:rPr>
      </w:pPr>
      <w:r>
        <w:rPr>
          <w:rFonts w:ascii="Verdana" w:hAnsi="Verdana"/>
          <w:color w:val="2C363A"/>
          <w:sz w:val="20"/>
          <w:szCs w:val="20"/>
        </w:rPr>
        <w:t>The candidate must have</w:t>
      </w:r>
      <w:r w:rsidR="0000228F">
        <w:rPr>
          <w:rFonts w:ascii="Verdana" w:hAnsi="Verdana"/>
          <w:color w:val="2C363A"/>
          <w:sz w:val="20"/>
          <w:szCs w:val="20"/>
        </w:rPr>
        <w:t xml:space="preserve"> the relevant qualifications</w:t>
      </w:r>
      <w:r>
        <w:rPr>
          <w:rFonts w:ascii="Verdana" w:hAnsi="Verdana"/>
          <w:color w:val="2C363A"/>
          <w:sz w:val="20"/>
          <w:szCs w:val="20"/>
        </w:rPr>
        <w:t xml:space="preserve"> </w:t>
      </w:r>
      <w:r w:rsidR="0000228F">
        <w:rPr>
          <w:rFonts w:ascii="Verdana" w:hAnsi="Verdana"/>
          <w:color w:val="2C363A"/>
          <w:sz w:val="20"/>
          <w:szCs w:val="20"/>
        </w:rPr>
        <w:t>i.e.  Diploma/Degree in Project Management. The candidate should be able to create and maintain project documentation and plans and monitor project progress and reports during the project life cycle. Must have strong presentation skills and experience in General Office administration/HR-related matters. The applicant shall work in close coordination with the CEO for the uplift of the Organization. Mu</w:t>
      </w:r>
      <w:bookmarkStart w:id="0" w:name="_GoBack"/>
      <w:bookmarkEnd w:id="0"/>
      <w:r w:rsidR="0000228F">
        <w:rPr>
          <w:rFonts w:ascii="Verdana" w:hAnsi="Verdana"/>
          <w:color w:val="2C363A"/>
          <w:sz w:val="20"/>
          <w:szCs w:val="20"/>
        </w:rPr>
        <w:t xml:space="preserve">st have </w:t>
      </w:r>
      <w:r>
        <w:rPr>
          <w:rFonts w:ascii="Verdana" w:hAnsi="Verdana"/>
          <w:color w:val="2C363A"/>
          <w:sz w:val="20"/>
          <w:szCs w:val="20"/>
        </w:rPr>
        <w:t>previous experi</w:t>
      </w:r>
      <w:r w:rsidR="0000228F">
        <w:rPr>
          <w:rFonts w:ascii="Verdana" w:hAnsi="Verdana"/>
          <w:color w:val="2C363A"/>
          <w:sz w:val="20"/>
          <w:szCs w:val="20"/>
        </w:rPr>
        <w:t>ence of working in an NPO</w:t>
      </w:r>
      <w:r>
        <w:rPr>
          <w:rFonts w:ascii="Verdana" w:hAnsi="Verdana"/>
          <w:color w:val="2C363A"/>
          <w:sz w:val="20"/>
          <w:szCs w:val="20"/>
        </w:rPr>
        <w:t xml:space="preserve">. </w:t>
      </w:r>
      <w:r w:rsidR="0024169D">
        <w:rPr>
          <w:rFonts w:ascii="Verdana" w:hAnsi="Verdana"/>
          <w:color w:val="2C363A"/>
          <w:sz w:val="20"/>
          <w:szCs w:val="20"/>
        </w:rPr>
        <w:t>Salary is negotiable.</w:t>
      </w:r>
      <w:r w:rsidR="0000228F">
        <w:rPr>
          <w:rFonts w:ascii="Verdana" w:hAnsi="Verdana"/>
          <w:color w:val="2C363A"/>
          <w:sz w:val="20"/>
          <w:szCs w:val="20"/>
        </w:rPr>
        <w:t xml:space="preserve"> </w:t>
      </w:r>
      <w:r>
        <w:rPr>
          <w:rFonts w:ascii="Verdana" w:hAnsi="Verdana"/>
          <w:color w:val="2C363A"/>
          <w:sz w:val="20"/>
          <w:szCs w:val="20"/>
        </w:rPr>
        <w:t xml:space="preserve">The position is based in Islamabad. </w:t>
      </w:r>
    </w:p>
    <w:p w:rsidR="00F743B2" w:rsidRDefault="00F743B2" w:rsidP="0000228F">
      <w:pPr>
        <w:pStyle w:val="v1elementtoproof"/>
        <w:shd w:val="clear" w:color="auto" w:fill="FFFFFF"/>
        <w:spacing w:before="0" w:beforeAutospacing="0" w:after="0" w:afterAutospacing="0"/>
        <w:jc w:val="both"/>
        <w:rPr>
          <w:rFonts w:ascii="Verdana" w:hAnsi="Verdana"/>
          <w:color w:val="2C363A"/>
          <w:sz w:val="20"/>
          <w:szCs w:val="20"/>
        </w:rPr>
      </w:pPr>
      <w:r>
        <w:rPr>
          <w:rFonts w:ascii="Verdana" w:hAnsi="Verdana"/>
          <w:color w:val="2C363A"/>
          <w:sz w:val="20"/>
          <w:szCs w:val="20"/>
        </w:rPr>
        <w:t xml:space="preserve">Applications with </w:t>
      </w:r>
      <w:r w:rsidR="00E2761F">
        <w:rPr>
          <w:rFonts w:ascii="Verdana" w:hAnsi="Verdana"/>
          <w:color w:val="2C363A"/>
          <w:sz w:val="20"/>
          <w:szCs w:val="20"/>
        </w:rPr>
        <w:t xml:space="preserve">brief </w:t>
      </w:r>
      <w:r>
        <w:rPr>
          <w:rFonts w:ascii="Verdana" w:hAnsi="Verdana"/>
          <w:color w:val="2C363A"/>
          <w:sz w:val="20"/>
          <w:szCs w:val="20"/>
        </w:rPr>
        <w:t xml:space="preserve">CVs </w:t>
      </w:r>
      <w:r w:rsidR="00143AF6">
        <w:rPr>
          <w:rFonts w:ascii="Verdana" w:hAnsi="Verdana"/>
          <w:color w:val="2C363A"/>
          <w:sz w:val="20"/>
          <w:szCs w:val="20"/>
        </w:rPr>
        <w:t xml:space="preserve">should be emailed at </w:t>
      </w:r>
      <w:hyperlink r:id="rId4" w:history="1">
        <w:r w:rsidR="00143AF6" w:rsidRPr="002D1679">
          <w:rPr>
            <w:rStyle w:val="Hyperlink"/>
            <w:rFonts w:ascii="Verdana" w:hAnsi="Verdana"/>
            <w:sz w:val="20"/>
            <w:szCs w:val="20"/>
          </w:rPr>
          <w:t>managerfinance@phdf.pk</w:t>
        </w:r>
      </w:hyperlink>
      <w:r w:rsidR="00143AF6">
        <w:rPr>
          <w:rFonts w:ascii="Verdana" w:hAnsi="Verdana"/>
          <w:color w:val="2C363A"/>
          <w:sz w:val="20"/>
          <w:szCs w:val="20"/>
        </w:rPr>
        <w:t xml:space="preserve"> till 13 March 2024</w:t>
      </w:r>
      <w:r w:rsidR="0000228F">
        <w:rPr>
          <w:rFonts w:ascii="Verdana" w:hAnsi="Verdana"/>
          <w:color w:val="2C363A"/>
          <w:sz w:val="20"/>
          <w:szCs w:val="20"/>
        </w:rPr>
        <w:t>.</w:t>
      </w:r>
      <w:r>
        <w:rPr>
          <w:rFonts w:ascii="Verdana" w:hAnsi="Verdana"/>
          <w:color w:val="2C363A"/>
          <w:sz w:val="20"/>
          <w:szCs w:val="20"/>
        </w:rPr>
        <w:t xml:space="preserve"> Only Shortlisted applicants will be called for the interview. No TA/DA shall be provided for the interview.  </w:t>
      </w:r>
    </w:p>
    <w:p w:rsidR="004A14BE" w:rsidRDefault="00662D5C" w:rsidP="00662D5C">
      <w:pPr>
        <w:spacing w:after="0"/>
      </w:pPr>
      <w:r>
        <w:rPr>
          <w:noProof/>
        </w:rPr>
        <mc:AlternateContent>
          <mc:Choice Requires="wps">
            <w:drawing>
              <wp:anchor distT="0" distB="0" distL="114300" distR="114300" simplePos="0" relativeHeight="251659264" behindDoc="0" locked="0" layoutInCell="1" allowOverlap="1" wp14:anchorId="6A693F25" wp14:editId="62A84B93">
                <wp:simplePos x="0" y="0"/>
                <wp:positionH relativeFrom="column">
                  <wp:posOffset>1314450</wp:posOffset>
                </wp:positionH>
                <wp:positionV relativeFrom="paragraph">
                  <wp:posOffset>163830</wp:posOffset>
                </wp:positionV>
                <wp:extent cx="0" cy="234950"/>
                <wp:effectExtent l="0" t="0" r="19050" b="12700"/>
                <wp:wrapNone/>
                <wp:docPr id="1" name="Straight Connector 1"/>
                <wp:cNvGraphicFramePr/>
                <a:graphic xmlns:a="http://schemas.openxmlformats.org/drawingml/2006/main">
                  <a:graphicData uri="http://schemas.microsoft.com/office/word/2010/wordprocessingShape">
                    <wps:wsp>
                      <wps:cNvCnPr/>
                      <wps:spPr>
                        <a:xfrm>
                          <a:off x="0" y="0"/>
                          <a:ext cx="0" cy="23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093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3.5pt,12.9pt" to="103.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" strokecolor="#4579b8 [3044]"/>
            </w:pict>
          </mc:Fallback>
        </mc:AlternateContent>
      </w:r>
    </w:p>
    <w:p w:rsidR="00662D5C" w:rsidRDefault="00E2761F">
      <w:r>
        <w:t>Chief Executi</w:t>
      </w:r>
      <w:r w:rsidR="00D7377D">
        <w:t>ve O</w:t>
      </w:r>
      <w:r>
        <w:t>fficer</w:t>
      </w:r>
      <w:r w:rsidR="00662D5C">
        <w:t xml:space="preserve">   Pakistan Human Development Fund</w:t>
      </w:r>
    </w:p>
    <w:p w:rsidR="00662D5C" w:rsidRDefault="00662D5C">
      <w:proofErr w:type="spellStart"/>
      <w:r>
        <w:t>Ist</w:t>
      </w:r>
      <w:proofErr w:type="spellEnd"/>
      <w:r>
        <w:t xml:space="preserve"> Floor, Shaheed-e-</w:t>
      </w:r>
      <w:proofErr w:type="spellStart"/>
      <w:r>
        <w:t>Millat</w:t>
      </w:r>
      <w:proofErr w:type="spellEnd"/>
      <w:r>
        <w:t xml:space="preserve"> Secretariat, Blue area, Islamabad.</w:t>
      </w:r>
    </w:p>
    <w:p w:rsidR="0024169D" w:rsidRDefault="0024169D"/>
    <w:sectPr w:rsidR="00241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15"/>
    <w:rsid w:val="0000228F"/>
    <w:rsid w:val="00091315"/>
    <w:rsid w:val="00143AF6"/>
    <w:rsid w:val="001D575A"/>
    <w:rsid w:val="0024169D"/>
    <w:rsid w:val="002E497D"/>
    <w:rsid w:val="00420992"/>
    <w:rsid w:val="004A14BE"/>
    <w:rsid w:val="00662D5C"/>
    <w:rsid w:val="0096593A"/>
    <w:rsid w:val="009C7C15"/>
    <w:rsid w:val="00D7377D"/>
    <w:rsid w:val="00E2761F"/>
    <w:rsid w:val="00F7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8AFE"/>
  <w15:docId w15:val="{0D5E4B60-EF15-4D41-B1C0-0B0885FE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3B2"/>
    <w:rPr>
      <w:b/>
      <w:bCs/>
    </w:rPr>
  </w:style>
  <w:style w:type="paragraph" w:customStyle="1" w:styleId="v1elementtoproof">
    <w:name w:val="v1elementtoproof"/>
    <w:basedOn w:val="Normal"/>
    <w:rsid w:val="00F743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4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7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nagerfinance@phdf.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2024-02-22T10:12:00Z</dcterms:created>
  <dcterms:modified xsi:type="dcterms:W3CDTF">2024-03-01T06:25:00Z</dcterms:modified>
</cp:coreProperties>
</file>